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17" w:rsidRPr="00305D96" w:rsidRDefault="00305D96" w:rsidP="00305D96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ЭТО</w:t>
      </w:r>
      <w:r w:rsidRPr="00305D96">
        <w:rPr>
          <w:rFonts w:ascii="Calibri" w:hAnsi="Calibri" w:cs="Calibri"/>
          <w:b/>
          <w:sz w:val="24"/>
          <w:szCs w:val="24"/>
        </w:rPr>
        <w:t xml:space="preserve"> МОЖЕТ СДЕЛАТЬ КАЖДЫЙ ДЛЯ ПРОТИВОДЕЙСТВИЯ КОРРУПЦИИ:</w:t>
      </w:r>
    </w:p>
    <w:p w:rsidR="00731617" w:rsidRPr="00305D96" w:rsidRDefault="00731617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31617" w:rsidRPr="00305D96" w:rsidRDefault="00731617" w:rsidP="00305D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05D96">
        <w:rPr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305D96" w:rsidRPr="00305D96">
        <w:rPr>
          <w:sz w:val="24"/>
          <w:szCs w:val="24"/>
        </w:rPr>
        <w:t>представляемого,</w:t>
      </w:r>
    </w:p>
    <w:p w:rsidR="00731617" w:rsidRPr="00305D96" w:rsidRDefault="00731617" w:rsidP="00305D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05D96">
        <w:rPr>
          <w:sz w:val="24"/>
          <w:szCs w:val="24"/>
        </w:rPr>
        <w:t xml:space="preserve">воздерживаться от совершения и (или) участия в совершении коррупционных правонарушений, в том числе в интересах или от имени </w:t>
      </w:r>
      <w:r w:rsidR="00305D96" w:rsidRPr="00305D96">
        <w:rPr>
          <w:sz w:val="24"/>
          <w:szCs w:val="24"/>
        </w:rPr>
        <w:t>представляемого,</w:t>
      </w:r>
    </w:p>
    <w:p w:rsidR="00731617" w:rsidRPr="00305D96" w:rsidRDefault="00305D96" w:rsidP="00305D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05D96">
        <w:rPr>
          <w:sz w:val="24"/>
          <w:szCs w:val="24"/>
        </w:rPr>
        <w:t>сообщ</w:t>
      </w:r>
      <w:r w:rsidRPr="00305D96">
        <w:rPr>
          <w:sz w:val="24"/>
          <w:szCs w:val="24"/>
        </w:rPr>
        <w:t>а</w:t>
      </w:r>
      <w:r w:rsidRPr="00305D96">
        <w:rPr>
          <w:sz w:val="24"/>
          <w:szCs w:val="24"/>
        </w:rPr>
        <w:t>ть непосредственному начальнику или иному ответственному лицу о возможности возникновения либо возникшем у работника конфликте интересов</w:t>
      </w:r>
      <w:r w:rsidRPr="00305D96">
        <w:rPr>
          <w:sz w:val="24"/>
          <w:szCs w:val="24"/>
        </w:rPr>
        <w:t>,</w:t>
      </w:r>
    </w:p>
    <w:p w:rsidR="00305D96" w:rsidRPr="00305D96" w:rsidRDefault="00305D96" w:rsidP="00305D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05D96">
        <w:rPr>
          <w:sz w:val="24"/>
          <w:szCs w:val="24"/>
        </w:rPr>
        <w:t>осуждать и пресекать коррупционные действия.</w:t>
      </w:r>
    </w:p>
    <w:p w:rsidR="00305D96" w:rsidRPr="00305D96" w:rsidRDefault="00305D96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31617" w:rsidRPr="00305D96" w:rsidRDefault="00731617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31617" w:rsidRPr="00305D96" w:rsidRDefault="00731617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r w:rsidRPr="00305D96">
        <w:rPr>
          <w:rFonts w:ascii="Calibri" w:hAnsi="Calibri" w:cs="Calibri"/>
          <w:sz w:val="24"/>
          <w:szCs w:val="24"/>
        </w:rPr>
        <w:t>Одним из способов пресечь коррупцию является передача сообщения по «телефону доверия». По "телефону доверия" принимается и рассматривается информация о фактах:</w:t>
      </w:r>
    </w:p>
    <w:p w:rsidR="00731617" w:rsidRPr="00305D96" w:rsidRDefault="00731617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305D96">
        <w:rPr>
          <w:rFonts w:ascii="Calibri" w:hAnsi="Calibri" w:cs="Calibri"/>
          <w:sz w:val="24"/>
          <w:szCs w:val="24"/>
        </w:rPr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  <w:proofErr w:type="gramEnd"/>
    </w:p>
    <w:p w:rsidR="00731617" w:rsidRPr="00305D96" w:rsidRDefault="00731617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r w:rsidRPr="00305D96">
        <w:rPr>
          <w:rFonts w:ascii="Calibri" w:hAnsi="Calibri" w:cs="Calibri"/>
          <w:sz w:val="24"/>
          <w:szCs w:val="24"/>
        </w:rPr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731617" w:rsidRDefault="00731617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r w:rsidRPr="00305D96">
        <w:rPr>
          <w:rFonts w:ascii="Calibri" w:hAnsi="Calibri" w:cs="Calibri"/>
          <w:sz w:val="24"/>
          <w:szCs w:val="24"/>
        </w:rPr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9F04F0" w:rsidRPr="00305D96" w:rsidRDefault="009F04F0" w:rsidP="00305D96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731617" w:rsidRPr="00305D96" w:rsidRDefault="00731617" w:rsidP="009F04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305D96">
        <w:rPr>
          <w:rFonts w:ascii="Calibri" w:hAnsi="Calibri" w:cs="Calibri"/>
          <w:sz w:val="24"/>
          <w:szCs w:val="24"/>
        </w:rPr>
        <w:t>"Телефон доверия" работает круглосуточно.</w:t>
      </w:r>
      <w:r w:rsidR="009F04F0">
        <w:rPr>
          <w:rFonts w:ascii="Calibri" w:hAnsi="Calibri" w:cs="Calibri"/>
          <w:sz w:val="24"/>
          <w:szCs w:val="24"/>
        </w:rPr>
        <w:t xml:space="preserve"> </w:t>
      </w:r>
      <w:r w:rsidRPr="00305D96">
        <w:rPr>
          <w:rFonts w:ascii="Calibri" w:hAnsi="Calibri" w:cs="Calibri"/>
          <w:sz w:val="24"/>
          <w:szCs w:val="24"/>
        </w:rPr>
        <w:t>Номер "телефона доверия": 8 (343) 370-72-02.</w:t>
      </w:r>
    </w:p>
    <w:p w:rsidR="0007548B" w:rsidRPr="00305D96" w:rsidRDefault="0007548B" w:rsidP="00305D96">
      <w:pPr>
        <w:spacing w:after="0"/>
        <w:rPr>
          <w:sz w:val="24"/>
          <w:szCs w:val="24"/>
        </w:rPr>
      </w:pPr>
    </w:p>
    <w:sectPr w:rsidR="0007548B" w:rsidRPr="00305D96" w:rsidSect="0073161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2D58"/>
    <w:multiLevelType w:val="hybridMultilevel"/>
    <w:tmpl w:val="8ABE41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85"/>
    <w:rsid w:val="0007548B"/>
    <w:rsid w:val="00305D96"/>
    <w:rsid w:val="00731617"/>
    <w:rsid w:val="009F04F0"/>
    <w:rsid w:val="00B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Vento</cp:lastModifiedBy>
  <cp:revision>3</cp:revision>
  <dcterms:created xsi:type="dcterms:W3CDTF">2022-12-15T11:20:00Z</dcterms:created>
  <dcterms:modified xsi:type="dcterms:W3CDTF">2022-12-15T11:37:00Z</dcterms:modified>
</cp:coreProperties>
</file>